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1677" w:rsidRDefault="00921677" w:rsidP="00921677">
      <w:pPr>
        <w:jc w:val="center"/>
        <w:rPr>
          <w:b/>
          <w:color w:val="9BBB59" w:themeColor="accent3"/>
          <w:sz w:val="40"/>
          <w:szCs w:val="40"/>
        </w:rPr>
      </w:pPr>
      <w:bookmarkStart w:id="0" w:name="_GoBack"/>
      <w:bookmarkEnd w:id="0"/>
      <w:r w:rsidRPr="007A2EDE">
        <w:rPr>
          <w:color w:val="9BBB59" w:themeColor="accent3"/>
          <w:sz w:val="40"/>
          <w:szCs w:val="40"/>
        </w:rPr>
        <w:t>Обобщение и контроль знаний по теме «Биосфера». Из чего состоит географическая оболочка.</w:t>
      </w:r>
      <w:r w:rsidRPr="007A2EDE">
        <w:rPr>
          <w:b/>
          <w:color w:val="9BBB59" w:themeColor="accent3"/>
          <w:sz w:val="40"/>
          <w:szCs w:val="40"/>
        </w:rPr>
        <w:t xml:space="preserve"> Итоговая контрольная работа</w:t>
      </w:r>
      <w:r>
        <w:rPr>
          <w:b/>
          <w:color w:val="9BBB59" w:themeColor="accent3"/>
          <w:sz w:val="40"/>
          <w:szCs w:val="40"/>
        </w:rPr>
        <w:t>.</w:t>
      </w:r>
    </w:p>
    <w:p w:rsidR="00921677" w:rsidRPr="007A2EDE" w:rsidRDefault="00921677" w:rsidP="00921677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Растения и некоторые бактерии обладают способностью преобразовывать неорганические вещества </w:t>
      </w:r>
      <w:proofErr w:type="gramStart"/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в</w:t>
      </w:r>
      <w:proofErr w:type="gramEnd"/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органические. Для этого им необходима вода, углекислый газ, питательные вещества и солнечный свет. В ходе всех превращений из неорганических веществ получаются не только органические вещества, но и выделяется кислород. Животные же для получения органических веществ поедают растения или друг друга. Микроорганизмы и грибы преобразуют отмершие остатки растений и животных в неорганические вещества, которые вновь используются растениями. Так образуется цепь питания, где каждое её звено влияет на другие звенья этой цепи. Можно сделать вывод, что все организмы на Земле взаимосвязаны и оказывают влияние друг на друга.</w:t>
      </w:r>
    </w:p>
    <w:p w:rsidR="00921677" w:rsidRPr="007A2EDE" w:rsidRDefault="00921677" w:rsidP="00921677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 wp14:anchorId="401CCC14" wp14:editId="2BCDEF56">
            <wp:extent cx="4572000" cy="3038475"/>
            <wp:effectExtent l="0" t="0" r="0" b="9525"/>
            <wp:docPr id="15" name="Рисунок 15" descr="https://fsd.videouroki.net/products/conspekty/geo6/31-prirodnyi-komplieks.files/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sd.videouroki.net/products/conspekty/geo6/31-prirodnyi-komplieks.files/image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1677" w:rsidRPr="007A2EDE" w:rsidRDefault="00921677" w:rsidP="00921677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Каждый организм может жить только в определенных, благоприятных для него условиях. Растения и животные, которые обладают сходными условиями обитания, в одинаковой степени зависят от одних и тех же условий неживой природы – горных пород, воздуха и воды, образуют природный комплекс.</w:t>
      </w:r>
    </w:p>
    <w:p w:rsidR="00921677" w:rsidRPr="007A2EDE" w:rsidRDefault="00921677" w:rsidP="00921677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7A2EDE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Природный комплекс</w:t>
      </w:r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– закономерное сочетание всех компонентов природы на определённой территории.</w:t>
      </w:r>
    </w:p>
    <w:p w:rsidR="00921677" w:rsidRPr="007A2EDE" w:rsidRDefault="00921677" w:rsidP="00921677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7A2EDE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Компонентами природы</w:t>
      </w:r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являются </w:t>
      </w:r>
      <w:r w:rsidRPr="007A2EDE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горные породы, воздух, вода, растения, животные и почва</w:t>
      </w:r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</w:t>
      </w:r>
    </w:p>
    <w:p w:rsidR="00921677" w:rsidRPr="007A2EDE" w:rsidRDefault="00921677" w:rsidP="00921677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lastRenderedPageBreak/>
        <w:drawing>
          <wp:inline distT="0" distB="0" distL="0" distR="0" wp14:anchorId="16638871" wp14:editId="0376147F">
            <wp:extent cx="4524375" cy="3009900"/>
            <wp:effectExtent l="0" t="0" r="9525" b="0"/>
            <wp:docPr id="14" name="Рисунок 14" descr="https://fsd.videouroki.net/products/conspekty/geo6/31-prirodnyi-komplieks.files/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fsd.videouroki.net/products/conspekty/geo6/31-prirodnyi-komplieks.files/image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1677" w:rsidRPr="007A2EDE" w:rsidRDefault="00921677" w:rsidP="00921677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Изменение хотя бы одного из них неизбежно повлечёт за собой изменение и всех других компонентов. Чтобы это доказать, приведём пример.</w:t>
      </w:r>
      <w:r w:rsidRPr="007A2EDE">
        <w:rPr>
          <w:rFonts w:ascii="OpenSans" w:eastAsia="Times New Roman" w:hAnsi="OpenSans" w:cs="Times New Roman"/>
          <w:b/>
          <w:bCs/>
          <w:i/>
          <w:iCs/>
          <w:color w:val="000000"/>
          <w:sz w:val="21"/>
          <w:szCs w:val="21"/>
          <w:lang w:eastAsia="ru-RU"/>
        </w:rPr>
        <w:t> </w:t>
      </w:r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Человек часто вырубает леса. Давайте представим природный комплекс леса в виде цепи и посмотрим, как изменятся другие компоненты природного комплекса (звенья), если исчезнет растительность. Из-за отсутствия растительности погибнут травоядные животные, потому что исчезнут растения – источник их питания, а вслед за </w:t>
      </w:r>
      <w:proofErr w:type="gramStart"/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травоядными</w:t>
      </w:r>
      <w:proofErr w:type="gramEnd"/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исчезнут и хищные животные.</w:t>
      </w:r>
      <w:r w:rsidRPr="007A2EDE">
        <w:rPr>
          <w:rFonts w:ascii="OpenSans" w:eastAsia="Times New Roman" w:hAnsi="OpenSans" w:cs="Times New Roman"/>
          <w:b/>
          <w:bCs/>
          <w:i/>
          <w:iCs/>
          <w:color w:val="000000"/>
          <w:sz w:val="21"/>
          <w:szCs w:val="21"/>
          <w:lang w:eastAsia="ru-RU"/>
        </w:rPr>
        <w:t> </w:t>
      </w:r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Изменится и уровень грунтовых вод: он понизится, потому что корни растений не будут впитывать в себя воду. Изменится состав почвы, потому что она лишится поступающих от растений и животных минеральных веществ. Вслед за изменением этих компонентов постепенно будет меняться и климат территории: станет суше и теплее. В итоге на месте одного природного комплекса возникнет совсем другой, не похожий </w:t>
      </w:r>
      <w:proofErr w:type="gramStart"/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на</w:t>
      </w:r>
      <w:proofErr w:type="gramEnd"/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предыдущий.</w:t>
      </w:r>
    </w:p>
    <w:p w:rsidR="00921677" w:rsidRPr="007A2EDE" w:rsidRDefault="00921677" w:rsidP="00921677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Все природные комплексы отличаются друг от друга не только по составу своих компонентов, но и по своим размерам. К </w:t>
      </w:r>
      <w:r w:rsidRPr="007A2EDE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небольшим</w:t>
      </w:r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природным комплексам можно отнести </w:t>
      </w:r>
      <w:r w:rsidRPr="007A2EDE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луг, участок леса, болото</w:t>
      </w:r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</w:t>
      </w:r>
    </w:p>
    <w:p w:rsidR="00921677" w:rsidRPr="007A2EDE" w:rsidRDefault="00921677" w:rsidP="00921677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 wp14:anchorId="63FCFD83" wp14:editId="7B967F53">
            <wp:extent cx="4591050" cy="2781300"/>
            <wp:effectExtent l="0" t="0" r="0" b="0"/>
            <wp:docPr id="13" name="Рисунок 13" descr="https://fsd.videouroki.net/products/conspekty/geo6/31-prirodnyi-komplieks.files/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fsd.videouroki.net/products/conspekty/geo6/31-prirodnyi-komplieks.files/image00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1677" w:rsidRPr="007A2EDE" w:rsidRDefault="00921677" w:rsidP="00921677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7A2EDE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Крупными</w:t>
      </w:r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природными комплексами являются </w:t>
      </w:r>
      <w:r w:rsidRPr="007A2EDE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материки и океаны</w:t>
      </w:r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</w:t>
      </w:r>
    </w:p>
    <w:p w:rsidR="00921677" w:rsidRPr="007A2EDE" w:rsidRDefault="00921677" w:rsidP="00921677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lastRenderedPageBreak/>
        <w:drawing>
          <wp:inline distT="0" distB="0" distL="0" distR="0" wp14:anchorId="579F9334" wp14:editId="1FDF1C11">
            <wp:extent cx="4581525" cy="2733675"/>
            <wp:effectExtent l="0" t="0" r="9525" b="9525"/>
            <wp:docPr id="12" name="Рисунок 12" descr="https://fsd.videouroki.net/products/conspekty/geo6/31-prirodnyi-komplieks.files/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fsd.videouroki.net/products/conspekty/geo6/31-prirodnyi-komplieks.files/image00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1677" w:rsidRPr="007A2EDE" w:rsidRDefault="00921677" w:rsidP="00921677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7A2EDE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Самым же крупным</w:t>
      </w:r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природным комплексом, который охватывает компоненты всей Земли, является </w:t>
      </w:r>
      <w:r w:rsidRPr="007A2EDE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географическая оболочка</w:t>
      </w:r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</w:t>
      </w:r>
    </w:p>
    <w:p w:rsidR="00921677" w:rsidRPr="007A2EDE" w:rsidRDefault="00921677" w:rsidP="00921677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 wp14:anchorId="4D447A69" wp14:editId="5718FDDD">
            <wp:extent cx="4552950" cy="2743200"/>
            <wp:effectExtent l="0" t="0" r="0" b="0"/>
            <wp:docPr id="11" name="Рисунок 11" descr="https://fsd.videouroki.net/products/conspekty/geo6/31-prirodnyi-komplieks.files/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fsd.videouroki.net/products/conspekty/geo6/31-prirodnyi-komplieks.files/image00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1677" w:rsidRPr="007A2EDE" w:rsidRDefault="00921677" w:rsidP="00921677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Географическая оболочка охватывает всю планету. Она образуется на стыке взаимодействия нижних слоев литосферы, верхних слоёв атмосферы и всей гидросферы. Давайте попробуем проследить за тем, как это происходит. Газы атмосферы проникают в гидросферу и в горные породы. Вода постоянно испаряется из гидросферы, попадая в воздушную оболочку Земли. Она разрушает горные породы, вымывая из них частички. Растворимые водой, они попадают вновь в гидросферу и в атмосферу. Таким образом, мы видим, что нижние слои атмосферы, верхние слои литосферы и вся гидросфера образуют единое целое – </w:t>
      </w:r>
      <w:r w:rsidRPr="007A2EDE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географическую оболочку Земли.</w:t>
      </w:r>
    </w:p>
    <w:p w:rsidR="00921677" w:rsidRPr="007A2EDE" w:rsidRDefault="00921677" w:rsidP="00921677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lastRenderedPageBreak/>
        <w:drawing>
          <wp:inline distT="0" distB="0" distL="0" distR="0" wp14:anchorId="74CFDA74" wp14:editId="64FC85CE">
            <wp:extent cx="4562475" cy="2714625"/>
            <wp:effectExtent l="0" t="0" r="9525" b="9525"/>
            <wp:docPr id="10" name="Рисунок 10" descr="https://fsd.videouroki.net/products/conspekty/geo6/31-prirodnyi-komplieks.files/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fsd.videouroki.net/products/conspekty/geo6/31-prirodnyi-komplieks.files/image00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1677" w:rsidRPr="007A2EDE" w:rsidRDefault="00921677" w:rsidP="00921677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Первоначальными компонентами, которые составляли географическую оболочку, были вода, воздух и горные породы. Однако, природные условия, которые в ней наблюдались, оказались благоприятными и для развития в её пределах еще одного компонента – растений и животных, т. е жизни, которая образовала биосферу.</w:t>
      </w:r>
    </w:p>
    <w:p w:rsidR="00921677" w:rsidRPr="007A2EDE" w:rsidRDefault="00921677" w:rsidP="00921677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7A2EDE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Биосфера</w:t>
      </w:r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– часть географической оболочки, заселённая организмами и преобразованная в результате их жизнедеятельности. Великий ученый-натуралист </w:t>
      </w:r>
      <w:r w:rsidRPr="007A2EDE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Владимир Иванович Вернадский</w:t>
      </w:r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разработал даже учение о биосфере, в котором включал в эту оболочку не только живые организмы, но и неорганические вещества, которые образовывались в результате их деятельности. Биосфера непрерывно расширяется и преобразует все компоненты географической оболочки.</w:t>
      </w:r>
    </w:p>
    <w:p w:rsidR="00921677" w:rsidRPr="007A2EDE" w:rsidRDefault="00921677" w:rsidP="00921677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 wp14:anchorId="46A61ECE" wp14:editId="6DF89F0C">
            <wp:extent cx="2057400" cy="2305050"/>
            <wp:effectExtent l="0" t="0" r="0" b="0"/>
            <wp:docPr id="9" name="Рисунок 9" descr="https://fsd.videouroki.net/products/conspekty/geo6/31-prirodnyi-komplieks.files/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fsd.videouroki.net/products/conspekty/geo6/31-prirodnyi-komplieks.files/image00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1677" w:rsidRPr="007A2EDE" w:rsidRDefault="00921677" w:rsidP="00921677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7A2EDE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Все компоненты природы взаимосвязаны между собой, являются звеньями одной цепи. Их закономерное сочетание на определённой территории образует природный комплекс. Изменение хотя бы одного компонента в комплексе повлечёт за собой неизбежное изменение и всех других компонентов, т. е изменив хотя бы одно звено, вся цепь изменится.</w:t>
      </w:r>
    </w:p>
    <w:p w:rsidR="00921677" w:rsidRDefault="00921677" w:rsidP="00921677">
      <w:pPr>
        <w:rPr>
          <w:color w:val="9BBB59" w:themeColor="accent3"/>
          <w:sz w:val="40"/>
          <w:szCs w:val="24"/>
        </w:rPr>
      </w:pPr>
      <w:r>
        <w:rPr>
          <w:color w:val="9BBB59" w:themeColor="accent3"/>
          <w:sz w:val="40"/>
          <w:szCs w:val="24"/>
        </w:rPr>
        <w:br w:type="page"/>
      </w:r>
    </w:p>
    <w:p w:rsidR="00921677" w:rsidRDefault="00921677" w:rsidP="00921677">
      <w:pPr>
        <w:jc w:val="center"/>
        <w:rPr>
          <w:color w:val="9BBB59" w:themeColor="accent3"/>
          <w:sz w:val="40"/>
          <w:szCs w:val="24"/>
        </w:rPr>
      </w:pPr>
      <w:r>
        <w:rPr>
          <w:color w:val="9BBB59" w:themeColor="accent3"/>
          <w:sz w:val="40"/>
          <w:szCs w:val="24"/>
        </w:rPr>
        <w:lastRenderedPageBreak/>
        <w:t xml:space="preserve">Домашнее задание: </w:t>
      </w:r>
    </w:p>
    <w:p w:rsidR="00921677" w:rsidRDefault="00921677" w:rsidP="00921677">
      <w:pPr>
        <w:jc w:val="center"/>
        <w:rPr>
          <w:color w:val="9BBB59" w:themeColor="accent3"/>
          <w:sz w:val="40"/>
          <w:szCs w:val="24"/>
        </w:rPr>
      </w:pPr>
      <w:r>
        <w:rPr>
          <w:color w:val="9BBB59" w:themeColor="accent3"/>
          <w:sz w:val="40"/>
          <w:szCs w:val="24"/>
        </w:rPr>
        <w:t>Выполните контрольную работу.</w:t>
      </w:r>
    </w:p>
    <w:p w:rsidR="00921677" w:rsidRPr="007A2EDE" w:rsidRDefault="00921677" w:rsidP="00921677">
      <w:pPr>
        <w:jc w:val="center"/>
        <w:rPr>
          <w:b/>
          <w:sz w:val="32"/>
          <w:szCs w:val="24"/>
        </w:rPr>
      </w:pPr>
      <w:r w:rsidRPr="007A2EDE">
        <w:rPr>
          <w:b/>
          <w:sz w:val="32"/>
          <w:szCs w:val="24"/>
        </w:rPr>
        <w:t>Итоговая контрольная работа.</w:t>
      </w:r>
    </w:p>
    <w:p w:rsidR="00921677" w:rsidRPr="007A2EDE" w:rsidRDefault="00921677" w:rsidP="00921677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1.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 Моделью Земли является:</w:t>
      </w:r>
    </w:p>
    <w:p w:rsidR="00921677" w:rsidRPr="007A2EDE" w:rsidRDefault="00921677" w:rsidP="00921677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а) Глобус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б) Карта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в) План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г) Атлас</w:t>
      </w:r>
    </w:p>
    <w:p w:rsidR="00921677" w:rsidRPr="007A2EDE" w:rsidRDefault="00921677" w:rsidP="00921677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2.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 xml:space="preserve"> Географическая широта – это расстояние </w:t>
      </w:r>
      <w:proofErr w:type="gramStart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от</w:t>
      </w:r>
      <w:proofErr w:type="gramEnd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:</w:t>
      </w:r>
    </w:p>
    <w:p w:rsidR="00921677" w:rsidRPr="007A2EDE" w:rsidRDefault="00921677" w:rsidP="00921677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а) Экватора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б) Северного полюса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в) Начального меридиана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г) Москвы</w:t>
      </w:r>
    </w:p>
    <w:p w:rsidR="00921677" w:rsidRPr="007A2EDE" w:rsidRDefault="00921677" w:rsidP="00921677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3.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 День 21 марта в северном полушарии называют днём:</w:t>
      </w:r>
    </w:p>
    <w:p w:rsidR="00921677" w:rsidRPr="007A2EDE" w:rsidRDefault="00921677" w:rsidP="00921677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а) Летнего солнцестояния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б) Весеннего равноденствия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в) Осеннего равноденствия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г) Зимнего солнцестояния</w:t>
      </w:r>
    </w:p>
    <w:p w:rsidR="00921677" w:rsidRPr="007A2EDE" w:rsidRDefault="00921677" w:rsidP="00921677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4.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 Наиболее подробно территория изображена на карте масштаба:</w:t>
      </w:r>
    </w:p>
    <w:p w:rsidR="00921677" w:rsidRPr="007A2EDE" w:rsidRDefault="00921677" w:rsidP="00921677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а) 1:2 500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б) 1:25 000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в) 1:250 000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г) 1:25 000 000</w:t>
      </w:r>
    </w:p>
    <w:p w:rsidR="00921677" w:rsidRPr="007A2EDE" w:rsidRDefault="00921677" w:rsidP="00921677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5.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 Внутреннее строение Земли:</w:t>
      </w:r>
    </w:p>
    <w:p w:rsidR="00921677" w:rsidRPr="007A2EDE" w:rsidRDefault="00921677" w:rsidP="00921677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а) Мантия, ядро, земная кора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б) Ядро, мантия, земная кора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в) Земная кора, ядро, мантия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г) Мантия, земная кора, ядро</w:t>
      </w:r>
    </w:p>
    <w:p w:rsidR="00921677" w:rsidRPr="007A2EDE" w:rsidRDefault="00921677" w:rsidP="00921677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6.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 xml:space="preserve"> Горные </w:t>
      </w:r>
      <w:proofErr w:type="gramStart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породы</w:t>
      </w:r>
      <w:proofErr w:type="gramEnd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 xml:space="preserve"> образованные в результате накопления веществ выпавших в осадок на дне водоёмов называются:</w:t>
      </w:r>
    </w:p>
    <w:p w:rsidR="00921677" w:rsidRPr="007A2EDE" w:rsidRDefault="00921677" w:rsidP="00921677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а) Метаморфическими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б) Осадочными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lastRenderedPageBreak/>
        <w:t>в) Магматическими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г) Органическими</w:t>
      </w:r>
    </w:p>
    <w:p w:rsidR="00921677" w:rsidRPr="007A2EDE" w:rsidRDefault="00921677" w:rsidP="00921677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7.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 Горы на карте обозначаются цветом:</w:t>
      </w:r>
    </w:p>
    <w:p w:rsidR="00921677" w:rsidRPr="007A2EDE" w:rsidRDefault="00921677" w:rsidP="00921677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а) Голубым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б) Жёлтым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в) Зелёным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г) Коричневым</w:t>
      </w:r>
    </w:p>
    <w:p w:rsidR="00921677" w:rsidRPr="007A2EDE" w:rsidRDefault="00921677" w:rsidP="00921677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8.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 Смена времён года вызвана:</w:t>
      </w:r>
    </w:p>
    <w:p w:rsidR="00921677" w:rsidRPr="007A2EDE" w:rsidRDefault="00921677" w:rsidP="00921677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а) Вращением Земли вокруг своей оси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б) Вращением Земли вокруг солнца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в) Наклоном земной оси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г) Орбитой годового вращения Земли</w:t>
      </w:r>
    </w:p>
    <w:p w:rsidR="00921677" w:rsidRPr="007A2EDE" w:rsidRDefault="00921677" w:rsidP="00921677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9.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 xml:space="preserve"> Облака образуются большей частью </w:t>
      </w:r>
      <w:proofErr w:type="gramStart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в</w:t>
      </w:r>
      <w:proofErr w:type="gramEnd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:</w:t>
      </w:r>
    </w:p>
    <w:p w:rsidR="00921677" w:rsidRPr="007A2EDE" w:rsidRDefault="00921677" w:rsidP="00921677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а) Стратосфере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б) Тропосфере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в) Ионосфере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г) Верхних слоях атмосферы</w:t>
      </w:r>
    </w:p>
    <w:p w:rsidR="00921677" w:rsidRPr="007A2EDE" w:rsidRDefault="00921677" w:rsidP="00921677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10.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 Если в течении суток самая высокая температура +24</w:t>
      </w:r>
      <w:proofErr w:type="gramStart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°С</w:t>
      </w:r>
      <w:proofErr w:type="gramEnd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, а самая низкая +10°С, то суточная амплитуда равна:</w:t>
      </w:r>
    </w:p>
    <w:p w:rsidR="00921677" w:rsidRPr="007A2EDE" w:rsidRDefault="00921677" w:rsidP="00921677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а) 34</w:t>
      </w:r>
      <w:proofErr w:type="gramStart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°С</w:t>
      </w:r>
      <w:proofErr w:type="gramEnd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б) 24°С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в) 14°С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г) 4°С</w:t>
      </w:r>
    </w:p>
    <w:p w:rsidR="00921677" w:rsidRPr="007A2EDE" w:rsidRDefault="00921677" w:rsidP="00921677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11.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 На метеорологических станциях давление определяют с помощью:</w:t>
      </w:r>
    </w:p>
    <w:p w:rsidR="00921677" w:rsidRPr="007A2EDE" w:rsidRDefault="00921677" w:rsidP="00921677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а) Гигрометра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б) Термометра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в) Флюгера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г) Барометра</w:t>
      </w:r>
    </w:p>
    <w:p w:rsidR="00921677" w:rsidRPr="007A2EDE" w:rsidRDefault="00921677" w:rsidP="00921677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12.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 xml:space="preserve"> Входящая в состав гидросферы вода находится </w:t>
      </w:r>
      <w:proofErr w:type="gramStart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в</w:t>
      </w:r>
      <w:proofErr w:type="gramEnd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:</w:t>
      </w:r>
    </w:p>
    <w:p w:rsidR="00921677" w:rsidRPr="007A2EDE" w:rsidRDefault="00921677" w:rsidP="00921677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 xml:space="preserve">а) Жидком </w:t>
      </w:r>
      <w:proofErr w:type="gramStart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состоянии</w:t>
      </w:r>
      <w:proofErr w:type="gramEnd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б) Твёрдом состоянии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в) Газообразном состоянии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г) Во всех перечисленных</w:t>
      </w:r>
    </w:p>
    <w:p w:rsidR="00921677" w:rsidRPr="007A2EDE" w:rsidRDefault="00921677" w:rsidP="00921677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13.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 Река </w:t>
      </w: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не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 xml:space="preserve"> может брать начало </w:t>
      </w:r>
      <w:proofErr w:type="gramStart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из</w:t>
      </w:r>
      <w:proofErr w:type="gramEnd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:</w:t>
      </w:r>
    </w:p>
    <w:p w:rsidR="00921677" w:rsidRPr="007A2EDE" w:rsidRDefault="00921677" w:rsidP="00921677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lastRenderedPageBreak/>
        <w:t>а) Болота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б) Озера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в) Моря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г) Родника</w:t>
      </w:r>
    </w:p>
    <w:p w:rsidR="00921677" w:rsidRPr="007A2EDE" w:rsidRDefault="00921677" w:rsidP="00921677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14.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 Главная причина широтной зональности:</w:t>
      </w:r>
    </w:p>
    <w:p w:rsidR="00921677" w:rsidRPr="007A2EDE" w:rsidRDefault="00921677" w:rsidP="00921677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а) Изменение тепла и влажности с высотой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б) Изменение тепла и влаги от экватора к полюсам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в) Изменение тепла и влаги по сезонам года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г) Изменение тепла и влаги из-за рельефа</w:t>
      </w:r>
    </w:p>
    <w:p w:rsidR="00921677" w:rsidRPr="007A2EDE" w:rsidRDefault="00921677" w:rsidP="00921677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15.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 xml:space="preserve"> Какой буквой на карте </w:t>
      </w:r>
      <w:proofErr w:type="gramStart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отмечены</w:t>
      </w:r>
      <w:proofErr w:type="gramEnd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:</w:t>
      </w:r>
    </w:p>
    <w:p w:rsidR="00921677" w:rsidRPr="007A2EDE" w:rsidRDefault="00921677" w:rsidP="00921677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>
        <w:rPr>
          <w:rFonts w:ascii="Segoe UI" w:eastAsia="Times New Roman" w:hAnsi="Segoe UI" w:cs="Segoe UI"/>
          <w:noProof/>
          <w:color w:val="555555"/>
          <w:sz w:val="26"/>
          <w:szCs w:val="26"/>
          <w:lang w:eastAsia="ru-RU"/>
        </w:rPr>
        <w:drawing>
          <wp:inline distT="0" distB="0" distL="0" distR="0" wp14:anchorId="75FA83DF" wp14:editId="26A1ED3C">
            <wp:extent cx="2819400" cy="1866900"/>
            <wp:effectExtent l="0" t="0" r="0" b="0"/>
            <wp:docPr id="16" name="Рисунок 16" descr="Итоговая контрольная работа по географии 6 класс 1 вариант 15 зад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Итоговая контрольная работа по географии 6 класс 1 вариант 15 задание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1677" w:rsidRPr="007A2EDE" w:rsidRDefault="00921677" w:rsidP="00921677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1. Америка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2. Берингов пролив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3. Горы Гималаи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4. Индийский океан</w:t>
      </w:r>
    </w:p>
    <w:p w:rsidR="00921677" w:rsidRPr="007A2EDE" w:rsidRDefault="00921677" w:rsidP="00921677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16.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 От чего зависит сила ветра?</w:t>
      </w:r>
    </w:p>
    <w:p w:rsidR="00921677" w:rsidRPr="007A2EDE" w:rsidRDefault="00921677" w:rsidP="00921677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а) От близости океанов.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б) От разницы давления.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в) От скорости вращения Земли.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г) От времени года.</w:t>
      </w:r>
    </w:p>
    <w:p w:rsidR="00921677" w:rsidRPr="007A2EDE" w:rsidRDefault="00921677" w:rsidP="00921677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17.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 Причиной неравномерности распределения температуры по земной поверхности является:</w:t>
      </w:r>
    </w:p>
    <w:p w:rsidR="00921677" w:rsidRPr="007A2EDE" w:rsidRDefault="00921677" w:rsidP="00921677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а) удаленность от Солнца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б) вращение вокруг Солнца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в) шарообразность Земли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г) внутренним строением Земли</w:t>
      </w:r>
    </w:p>
    <w:p w:rsidR="00921677" w:rsidRDefault="00921677" w:rsidP="00921677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</w:pPr>
    </w:p>
    <w:p w:rsidR="00921677" w:rsidRPr="007A2EDE" w:rsidRDefault="00921677" w:rsidP="00921677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lastRenderedPageBreak/>
        <w:t>18.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 какой животный и растительный мир характерен для саванн?</w:t>
      </w:r>
    </w:p>
    <w:p w:rsidR="00921677" w:rsidRPr="007A2EDE" w:rsidRDefault="00921677" w:rsidP="00921677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proofErr w:type="gramStart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а) брусника, песцы, морошка, северные олени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б) ковыль, пырей, лисицы, сурки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в) баобаб, антилопы, трава, леопарды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г) белые медведи, мхи, лишайники, моржи</w:t>
      </w:r>
      <w:proofErr w:type="gramEnd"/>
    </w:p>
    <w:p w:rsidR="00921677" w:rsidRPr="007A2EDE" w:rsidRDefault="00921677" w:rsidP="00921677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19.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 xml:space="preserve"> Представители монголоидной расы наиболее распространены </w:t>
      </w:r>
      <w:proofErr w:type="gramStart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в</w:t>
      </w:r>
      <w:proofErr w:type="gramEnd"/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:</w:t>
      </w:r>
    </w:p>
    <w:p w:rsidR="00921677" w:rsidRPr="007A2EDE" w:rsidRDefault="00921677" w:rsidP="00921677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а) Азии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б) Америке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в) Африке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г) Европе</w:t>
      </w:r>
    </w:p>
    <w:p w:rsidR="00921677" w:rsidRPr="007A2EDE" w:rsidRDefault="00921677" w:rsidP="00921677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20.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 Наука о горных породах и минералах:</w:t>
      </w:r>
    </w:p>
    <w:p w:rsidR="00921677" w:rsidRPr="007A2EDE" w:rsidRDefault="00921677" w:rsidP="00921677">
      <w:pPr>
        <w:shd w:val="clear" w:color="auto" w:fill="FFFFFF"/>
        <w:spacing w:after="39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а) картография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б) география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в) топография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br/>
        <w:t>г) геология</w:t>
      </w:r>
    </w:p>
    <w:p w:rsidR="00921677" w:rsidRPr="007A2EDE" w:rsidRDefault="00921677" w:rsidP="00921677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</w:pPr>
      <w:r w:rsidRPr="007A2EDE">
        <w:rPr>
          <w:rFonts w:ascii="inherit" w:eastAsia="Times New Roman" w:hAnsi="inherit" w:cs="Segoe UI"/>
          <w:b/>
          <w:bCs/>
          <w:color w:val="555555"/>
          <w:sz w:val="26"/>
          <w:szCs w:val="26"/>
          <w:bdr w:val="none" w:sz="0" w:space="0" w:color="auto" w:frame="1"/>
          <w:lang w:eastAsia="ru-RU"/>
        </w:rPr>
        <w:t>21.</w:t>
      </w:r>
      <w:r w:rsidRPr="007A2EDE">
        <w:rPr>
          <w:rFonts w:ascii="Segoe UI" w:eastAsia="Times New Roman" w:hAnsi="Segoe UI" w:cs="Segoe UI"/>
          <w:color w:val="555555"/>
          <w:sz w:val="26"/>
          <w:szCs w:val="26"/>
          <w:lang w:eastAsia="ru-RU"/>
        </w:rPr>
        <w:t> Почему происходит смена природных зон по поверхности Земли? Ответ должен содержать не менее двух причин.</w:t>
      </w:r>
    </w:p>
    <w:p w:rsidR="00921677" w:rsidRPr="007A2EDE" w:rsidRDefault="00921677" w:rsidP="00921677">
      <w:pPr>
        <w:jc w:val="center"/>
        <w:rPr>
          <w:sz w:val="24"/>
          <w:szCs w:val="24"/>
        </w:rPr>
      </w:pPr>
    </w:p>
    <w:p w:rsidR="00921677" w:rsidRPr="007A2EDE" w:rsidRDefault="00921677" w:rsidP="00921677">
      <w:pPr>
        <w:jc w:val="center"/>
        <w:rPr>
          <w:color w:val="9BBB59" w:themeColor="accent3"/>
          <w:sz w:val="40"/>
          <w:szCs w:val="24"/>
        </w:rPr>
      </w:pPr>
    </w:p>
    <w:p w:rsidR="00921677" w:rsidRPr="001A6B1A" w:rsidRDefault="00921677" w:rsidP="001A6B1A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21677" w:rsidRPr="001A6B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ans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76C"/>
    <w:rsid w:val="0002376C"/>
    <w:rsid w:val="001A6B1A"/>
    <w:rsid w:val="008E54C9"/>
    <w:rsid w:val="00921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6B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A6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6B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6B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A6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6B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74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1058</Words>
  <Characters>6031</Characters>
  <Application>Microsoft Office Word</Application>
  <DocSecurity>0</DocSecurity>
  <Lines>50</Lines>
  <Paragraphs>14</Paragraphs>
  <ScaleCrop>false</ScaleCrop>
  <Company/>
  <LinksUpToDate>false</LinksUpToDate>
  <CharactersWithSpaces>7075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2020-04-17T19:40:00Z</dcterms:created>
  <dcterms:modified xsi:type="dcterms:W3CDTF">2020-05-11T19:00:00Z</dcterms:modified>
</cp:coreProperties>
</file>